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D86A7" w14:textId="77777777" w:rsidR="007507B6" w:rsidRDefault="007507B6" w:rsidP="007507B6">
      <w:pPr>
        <w:jc w:val="center"/>
        <w:rPr>
          <w:rFonts w:ascii="Domine" w:hAnsi="Domine" w:cs="Domine"/>
          <w:sz w:val="48"/>
          <w:szCs w:val="40"/>
        </w:rPr>
      </w:pPr>
      <w:r>
        <w:rPr>
          <w:rFonts w:ascii="Domine" w:hAnsi="Domine" w:cs="Domine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5EB8213" wp14:editId="46E9F788">
            <wp:simplePos x="0" y="0"/>
            <wp:positionH relativeFrom="margin">
              <wp:posOffset>2200275</wp:posOffset>
            </wp:positionH>
            <wp:positionV relativeFrom="page">
              <wp:posOffset>435038</wp:posOffset>
            </wp:positionV>
            <wp:extent cx="3827145" cy="1551940"/>
            <wp:effectExtent l="0" t="0" r="1905" b="0"/>
            <wp:wrapThrough wrapText="bothSides">
              <wp:wrapPolygon edited="0">
                <wp:start x="0" y="0"/>
                <wp:lineTo x="0" y="21211"/>
                <wp:lineTo x="21503" y="21211"/>
                <wp:lineTo x="2150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PAS-logo_360+K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7145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36A8A" w14:textId="77777777" w:rsidR="007507B6" w:rsidRDefault="007507B6" w:rsidP="007507B6">
      <w:pPr>
        <w:jc w:val="center"/>
        <w:rPr>
          <w:rFonts w:ascii="Domine" w:hAnsi="Domine" w:cs="Domine"/>
          <w:sz w:val="48"/>
          <w:szCs w:val="40"/>
        </w:rPr>
      </w:pPr>
    </w:p>
    <w:p w14:paraId="51CB20F9" w14:textId="77777777" w:rsidR="00A77B3E" w:rsidRPr="00D61B7A" w:rsidRDefault="00ED2E19" w:rsidP="007507B6">
      <w:pPr>
        <w:jc w:val="center"/>
        <w:rPr>
          <w:rFonts w:ascii="Domine" w:hAnsi="Domine" w:cs="Domine"/>
          <w:sz w:val="48"/>
          <w:szCs w:val="40"/>
        </w:rPr>
      </w:pPr>
      <w:r w:rsidRPr="00D61B7A">
        <w:rPr>
          <w:rFonts w:ascii="Domine" w:hAnsi="Domine" w:cs="Domine"/>
          <w:sz w:val="48"/>
          <w:szCs w:val="40"/>
        </w:rPr>
        <w:t>Continuing Education Certificate</w:t>
      </w:r>
    </w:p>
    <w:p w14:paraId="78BCDF6C" w14:textId="77777777" w:rsidR="007507B6" w:rsidRDefault="007507B6">
      <w:pPr>
        <w:jc w:val="center"/>
        <w:rPr>
          <w:rFonts w:ascii="Domine" w:hAnsi="Domine" w:cs="Domine"/>
          <w:sz w:val="32"/>
          <w:szCs w:val="32"/>
        </w:rPr>
      </w:pPr>
    </w:p>
    <w:p w14:paraId="00D432D1" w14:textId="77777777" w:rsidR="00A77B3E" w:rsidRDefault="00ED2E19">
      <w:pPr>
        <w:spacing w:after="0"/>
        <w:jc w:val="center"/>
        <w:rPr>
          <w:rFonts w:ascii="Domine" w:hAnsi="Domine" w:cs="Domine"/>
          <w:sz w:val="32"/>
          <w:szCs w:val="32"/>
        </w:rPr>
      </w:pPr>
      <w:r>
        <w:rPr>
          <w:rFonts w:ascii="Domine" w:hAnsi="Domine" w:cs="Domine"/>
          <w:sz w:val="32"/>
          <w:szCs w:val="32"/>
        </w:rPr>
        <w:t>_____________________________________</w:t>
      </w:r>
    </w:p>
    <w:p w14:paraId="67AE23B6" w14:textId="77777777" w:rsidR="00A77B3E" w:rsidRPr="007507B6" w:rsidRDefault="00ED2E19">
      <w:pPr>
        <w:jc w:val="center"/>
        <w:rPr>
          <w:rFonts w:ascii="Domine" w:hAnsi="Domine" w:cs="Domine"/>
          <w:szCs w:val="32"/>
        </w:rPr>
      </w:pPr>
      <w:r w:rsidRPr="007507B6">
        <w:rPr>
          <w:rFonts w:ascii="Domine" w:hAnsi="Domine" w:cs="Domine"/>
          <w:szCs w:val="32"/>
        </w:rPr>
        <w:t>Participant Name</w:t>
      </w:r>
    </w:p>
    <w:p w14:paraId="1E9CE845" w14:textId="77777777" w:rsidR="00A77B3E" w:rsidRDefault="00ED2E19">
      <w:pPr>
        <w:jc w:val="center"/>
        <w:rPr>
          <w:rFonts w:ascii="Domine" w:hAnsi="Domine" w:cs="Domine"/>
          <w:sz w:val="32"/>
          <w:szCs w:val="32"/>
        </w:rPr>
      </w:pPr>
      <w:r>
        <w:rPr>
          <w:rFonts w:ascii="Domine" w:hAnsi="Domine" w:cs="Domine"/>
          <w:sz w:val="32"/>
          <w:szCs w:val="32"/>
        </w:rPr>
        <w:t xml:space="preserve">has earned </w:t>
      </w:r>
      <w:r w:rsidR="007507B6">
        <w:rPr>
          <w:rFonts w:ascii="Domine" w:hAnsi="Domine" w:cs="Domine"/>
          <w:sz w:val="32"/>
          <w:szCs w:val="32"/>
          <w:u w:val="single"/>
        </w:rPr>
        <w:t>1</w:t>
      </w:r>
      <w:r>
        <w:rPr>
          <w:rFonts w:ascii="Domine" w:hAnsi="Domine" w:cs="Domine"/>
          <w:sz w:val="32"/>
          <w:szCs w:val="32"/>
        </w:rPr>
        <w:t xml:space="preserve"> CEC by attending</w:t>
      </w:r>
    </w:p>
    <w:p w14:paraId="6A1E2F84" w14:textId="45C9A179" w:rsidR="0084755B" w:rsidRPr="0084755B" w:rsidRDefault="00E244A5" w:rsidP="0084755B">
      <w:pPr>
        <w:pStyle w:val="Heading1"/>
        <w:jc w:val="center"/>
        <w:rPr>
          <w:rFonts w:ascii="Helvetica" w:hAnsi="Helvetica" w:cs="Helvetica"/>
          <w:color w:val="6A778A"/>
          <w:sz w:val="42"/>
          <w:szCs w:val="42"/>
        </w:rPr>
      </w:pPr>
      <w:proofErr w:type="gramStart"/>
      <w:r>
        <w:rPr>
          <w:rFonts w:ascii="Helvetica" w:hAnsi="Helvetica" w:cs="Helvetica"/>
          <w:color w:val="6A778A"/>
          <w:sz w:val="42"/>
          <w:szCs w:val="42"/>
        </w:rPr>
        <w:t>Two Documents,</w:t>
      </w:r>
      <w:proofErr w:type="gramEnd"/>
      <w:r>
        <w:rPr>
          <w:rFonts w:ascii="Helvetica" w:hAnsi="Helvetica" w:cs="Helvetica"/>
          <w:color w:val="6A778A"/>
          <w:sz w:val="42"/>
          <w:szCs w:val="42"/>
        </w:rPr>
        <w:t xml:space="preserve"> Explained</w:t>
      </w:r>
    </w:p>
    <w:p w14:paraId="010D7E80" w14:textId="136B4DD7" w:rsidR="00A77B3E" w:rsidRPr="007507B6" w:rsidRDefault="00ED2E19">
      <w:pPr>
        <w:jc w:val="center"/>
        <w:rPr>
          <w:rFonts w:ascii="Domine" w:hAnsi="Domine" w:cs="Domine"/>
          <w:b/>
          <w:bCs/>
          <w:i/>
          <w:iCs/>
          <w:sz w:val="32"/>
          <w:szCs w:val="28"/>
        </w:rPr>
      </w:pPr>
      <w:bookmarkStart w:id="0" w:name="_GoBack"/>
      <w:bookmarkEnd w:id="0"/>
      <w:r w:rsidRPr="007507B6">
        <w:rPr>
          <w:rFonts w:ascii="Domine" w:hAnsi="Domine" w:cs="Domine"/>
          <w:b/>
          <w:bCs/>
          <w:i/>
          <w:iCs/>
          <w:sz w:val="32"/>
          <w:szCs w:val="28"/>
        </w:rPr>
        <w:t>Presenter</w:t>
      </w:r>
      <w:r w:rsidR="00012662">
        <w:rPr>
          <w:rFonts w:ascii="Domine" w:hAnsi="Domine" w:cs="Domine"/>
          <w:b/>
          <w:bCs/>
          <w:i/>
          <w:iCs/>
          <w:sz w:val="32"/>
          <w:szCs w:val="28"/>
        </w:rPr>
        <w:t>s</w:t>
      </w:r>
      <w:r w:rsidRPr="007507B6">
        <w:rPr>
          <w:rFonts w:ascii="Domine" w:hAnsi="Domine" w:cs="Domine"/>
          <w:b/>
          <w:bCs/>
          <w:i/>
          <w:iCs/>
          <w:sz w:val="32"/>
          <w:szCs w:val="28"/>
        </w:rPr>
        <w:t xml:space="preserve">: </w:t>
      </w:r>
      <w:r w:rsidR="00E244A5">
        <w:rPr>
          <w:rFonts w:ascii="Domine" w:hAnsi="Domine" w:cs="Domine"/>
          <w:b/>
          <w:bCs/>
          <w:i/>
          <w:iCs/>
          <w:sz w:val="32"/>
          <w:szCs w:val="28"/>
        </w:rPr>
        <w:t>Amy Eyler, PhD, CHES, and Kevin Roth, PhD</w:t>
      </w:r>
    </w:p>
    <w:p w14:paraId="7DBAA4FA" w14:textId="110CE72E" w:rsidR="00A77B3E" w:rsidRDefault="00ED2E19">
      <w:pPr>
        <w:jc w:val="center"/>
        <w:rPr>
          <w:rFonts w:ascii="Domine" w:hAnsi="Domine" w:cs="Domine"/>
          <w:sz w:val="32"/>
          <w:szCs w:val="32"/>
        </w:rPr>
      </w:pPr>
      <w:bookmarkStart w:id="1" w:name="h.gjdgxs"/>
      <w:bookmarkEnd w:id="1"/>
      <w:r>
        <w:rPr>
          <w:rFonts w:ascii="Domine" w:hAnsi="Domine" w:cs="Domine"/>
          <w:sz w:val="32"/>
          <w:szCs w:val="32"/>
        </w:rPr>
        <w:t xml:space="preserve">Webinar: </w:t>
      </w:r>
      <w:r w:rsidR="00E244A5">
        <w:rPr>
          <w:rFonts w:ascii="Domine" w:hAnsi="Domine" w:cs="Domine"/>
          <w:sz w:val="32"/>
          <w:szCs w:val="32"/>
        </w:rPr>
        <w:t>April</w:t>
      </w:r>
      <w:r w:rsidR="0084755B">
        <w:rPr>
          <w:rFonts w:ascii="Domine" w:hAnsi="Domine" w:cs="Domine"/>
          <w:sz w:val="32"/>
          <w:szCs w:val="32"/>
        </w:rPr>
        <w:t xml:space="preserve"> 1</w:t>
      </w:r>
      <w:r w:rsidR="00E244A5">
        <w:rPr>
          <w:rFonts w:ascii="Domine" w:hAnsi="Domine" w:cs="Domine"/>
          <w:sz w:val="32"/>
          <w:szCs w:val="32"/>
        </w:rPr>
        <w:t>6</w:t>
      </w:r>
      <w:r w:rsidR="0084755B">
        <w:rPr>
          <w:rFonts w:ascii="Domine" w:hAnsi="Domine" w:cs="Domine"/>
          <w:sz w:val="32"/>
          <w:szCs w:val="32"/>
        </w:rPr>
        <w:t>, 2018</w:t>
      </w:r>
    </w:p>
    <w:p w14:paraId="7C57F8AA" w14:textId="77777777" w:rsidR="00A77B3E" w:rsidRDefault="00A77B3E">
      <w:pPr>
        <w:spacing w:after="120"/>
        <w:jc w:val="center"/>
        <w:rPr>
          <w:rFonts w:ascii="Domine" w:hAnsi="Domine" w:cs="Domine"/>
        </w:rPr>
      </w:pPr>
    </w:p>
    <w:sectPr w:rsidR="00A77B3E" w:rsidSect="00D61B7A">
      <w:footerReference w:type="default" r:id="rId7"/>
      <w:pgSz w:w="15840" w:h="12240" w:orient="landscape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96B59" w14:textId="77777777" w:rsidR="00B21FDA" w:rsidRDefault="00B21FDA">
      <w:pPr>
        <w:spacing w:after="0" w:line="240" w:lineRule="auto"/>
      </w:pPr>
      <w:r>
        <w:separator/>
      </w:r>
    </w:p>
  </w:endnote>
  <w:endnote w:type="continuationSeparator" w:id="0">
    <w:p w14:paraId="3E4916A7" w14:textId="77777777" w:rsidR="00B21FDA" w:rsidRDefault="00B2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omin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altName w:val="Sylfaen"/>
    <w:panose1 w:val="020B0604020202020204"/>
    <w:charset w:val="00"/>
    <w:family w:val="swiss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4C1E8" w14:textId="77777777" w:rsidR="00DC2EDC" w:rsidRDefault="00ED2E19">
    <w:pPr>
      <w:spacing w:after="120"/>
      <w:jc w:val="center"/>
    </w:pPr>
    <w:r>
      <w:rPr>
        <w:rFonts w:ascii="Domine" w:hAnsi="Domine" w:cs="Domine"/>
      </w:rPr>
      <w:t>NPAS/ACSM Approved Provider Number for PAPHS: 656528</w:t>
    </w:r>
  </w:p>
  <w:p w14:paraId="6DFFCFCC" w14:textId="77777777" w:rsidR="00DC2EDC" w:rsidRDefault="00ED2E19">
    <w:pPr>
      <w:spacing w:after="0"/>
      <w:jc w:val="center"/>
      <w:rPr>
        <w:rFonts w:ascii="Domine" w:hAnsi="Domine" w:cs="Domine"/>
        <w:b/>
        <w:bCs/>
        <w:i/>
        <w:iCs/>
      </w:rPr>
    </w:pPr>
    <w:r>
      <w:rPr>
        <w:rFonts w:ascii="Domine" w:hAnsi="Domine" w:cs="Domine"/>
        <w:b/>
        <w:bCs/>
        <w:i/>
        <w:iCs/>
      </w:rPr>
      <w:t>Pam Eidson, MEd, PAPHS, Executive Director and Lead Program Administrator</w:t>
    </w:r>
  </w:p>
  <w:p w14:paraId="09D3C23E" w14:textId="77777777" w:rsidR="00DC2EDC" w:rsidRDefault="00DC2EDC">
    <w:pPr>
      <w:tabs>
        <w:tab w:val="center" w:pos="4680"/>
        <w:tab w:val="right" w:pos="9360"/>
      </w:tabs>
      <w:spacing w:after="0" w:line="240" w:lineRule="auto"/>
    </w:pPr>
  </w:p>
  <w:p w14:paraId="1BCF8530" w14:textId="77777777" w:rsidR="00DC2EDC" w:rsidRDefault="00DC2EDC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8A578" w14:textId="77777777" w:rsidR="00B21FDA" w:rsidRDefault="00B21FDA">
      <w:pPr>
        <w:spacing w:after="0" w:line="240" w:lineRule="auto"/>
      </w:pPr>
      <w:r>
        <w:separator/>
      </w:r>
    </w:p>
  </w:footnote>
  <w:footnote w:type="continuationSeparator" w:id="0">
    <w:p w14:paraId="7D976613" w14:textId="77777777" w:rsidR="00B21FDA" w:rsidRDefault="00B21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11F"/>
    <w:rsid w:val="00012662"/>
    <w:rsid w:val="00014413"/>
    <w:rsid w:val="00025EB4"/>
    <w:rsid w:val="00081D74"/>
    <w:rsid w:val="000B73EC"/>
    <w:rsid w:val="000D0D4A"/>
    <w:rsid w:val="00177723"/>
    <w:rsid w:val="001D281E"/>
    <w:rsid w:val="00395397"/>
    <w:rsid w:val="004E611F"/>
    <w:rsid w:val="005E565E"/>
    <w:rsid w:val="006F72C0"/>
    <w:rsid w:val="00737F4F"/>
    <w:rsid w:val="007507B6"/>
    <w:rsid w:val="0078107A"/>
    <w:rsid w:val="0084755B"/>
    <w:rsid w:val="008D7936"/>
    <w:rsid w:val="00925DDF"/>
    <w:rsid w:val="009403CD"/>
    <w:rsid w:val="009F51C2"/>
    <w:rsid w:val="00A12E69"/>
    <w:rsid w:val="00A44B29"/>
    <w:rsid w:val="00A70969"/>
    <w:rsid w:val="00A77B3E"/>
    <w:rsid w:val="00B21FDA"/>
    <w:rsid w:val="00B426EE"/>
    <w:rsid w:val="00B45F08"/>
    <w:rsid w:val="00BA6FDC"/>
    <w:rsid w:val="00BE3EE4"/>
    <w:rsid w:val="00BF3B35"/>
    <w:rsid w:val="00BF490F"/>
    <w:rsid w:val="00C9260B"/>
    <w:rsid w:val="00CB29D3"/>
    <w:rsid w:val="00D61B7A"/>
    <w:rsid w:val="00DC2EDC"/>
    <w:rsid w:val="00E244A5"/>
    <w:rsid w:val="00E74674"/>
    <w:rsid w:val="00EA3731"/>
    <w:rsid w:val="00ED2E19"/>
    <w:rsid w:val="00EE0F3C"/>
    <w:rsid w:val="00F55597"/>
    <w:rsid w:val="00FB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916EA5"/>
  <w14:defaultImageDpi w14:val="0"/>
  <w15:docId w15:val="{334017D4-4D92-43C3-B37F-B60F02B5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7B96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60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F7B96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7B96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F7B96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EF7B96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rsid w:val="00EF7B96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link w:val="TitleChar"/>
    <w:uiPriority w:val="10"/>
    <w:qFormat/>
    <w:rsid w:val="00EF7B96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EF7B96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Header">
    <w:name w:val="header"/>
    <w:basedOn w:val="Normal"/>
    <w:link w:val="HeaderChar"/>
    <w:rsid w:val="00750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507B6"/>
    <w:rPr>
      <w:rFonts w:ascii="Calibri" w:hAnsi="Calibri" w:cs="Calibri"/>
      <w:color w:val="000000"/>
    </w:rPr>
  </w:style>
  <w:style w:type="paragraph" w:styleId="Footer">
    <w:name w:val="footer"/>
    <w:basedOn w:val="Normal"/>
    <w:link w:val="FooterChar"/>
    <w:rsid w:val="00750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507B6"/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1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9745">
          <w:marLeft w:val="-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826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33830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7559">
              <w:marLeft w:val="300"/>
              <w:marRight w:val="0"/>
              <w:marTop w:val="0"/>
              <w:marBottom w:val="225"/>
              <w:divBdr>
                <w:top w:val="single" w:sz="6" w:space="0" w:color="EEEEEE"/>
                <w:left w:val="single" w:sz="6" w:space="0" w:color="EEEEEE"/>
                <w:bottom w:val="single" w:sz="6" w:space="11" w:color="EEEEEE"/>
                <w:right w:val="single" w:sz="6" w:space="0" w:color="EEEEEE"/>
              </w:divBdr>
              <w:divsChild>
                <w:div w:id="108980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9393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2088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6772">
          <w:marLeft w:val="-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57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1986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1666">
              <w:marLeft w:val="300"/>
              <w:marRight w:val="0"/>
              <w:marTop w:val="0"/>
              <w:marBottom w:val="225"/>
              <w:divBdr>
                <w:top w:val="single" w:sz="6" w:space="0" w:color="EEEEEE"/>
                <w:left w:val="single" w:sz="6" w:space="0" w:color="EEEEEE"/>
                <w:bottom w:val="single" w:sz="6" w:space="11" w:color="EEEEEE"/>
                <w:right w:val="single" w:sz="6" w:space="0" w:color="EEEEEE"/>
              </w:divBdr>
              <w:divsChild>
                <w:div w:id="13199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646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500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1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Eidson</dc:creator>
  <cp:keywords/>
  <dc:description/>
  <cp:lastModifiedBy>Pamela Eidson</cp:lastModifiedBy>
  <cp:revision>4</cp:revision>
  <dcterms:created xsi:type="dcterms:W3CDTF">2017-11-15T14:52:00Z</dcterms:created>
  <dcterms:modified xsi:type="dcterms:W3CDTF">2018-04-16T12:55:00Z</dcterms:modified>
</cp:coreProperties>
</file>